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9B32B" w14:textId="77777777" w:rsidR="009B6FBD" w:rsidRPr="002C45B2" w:rsidRDefault="009B6FBD" w:rsidP="009B6FBD">
      <w:pPr>
        <w:jc w:val="center"/>
        <w:rPr>
          <w:b/>
          <w:sz w:val="20"/>
        </w:rPr>
      </w:pPr>
      <w:bookmarkStart w:id="0" w:name="_Hlk140133606"/>
      <w:r w:rsidRPr="002C45B2">
        <w:rPr>
          <w:b/>
          <w:sz w:val="20"/>
        </w:rPr>
        <w:t>Tri-County Pediatric Associates, P.C.</w:t>
      </w:r>
    </w:p>
    <w:p w14:paraId="1D9B305F" w14:textId="77777777" w:rsidR="009B6FBD" w:rsidRPr="009C21EA" w:rsidRDefault="009B6FBD" w:rsidP="009B6FBD">
      <w:pPr>
        <w:jc w:val="center"/>
        <w:rPr>
          <w:sz w:val="18"/>
          <w:szCs w:val="18"/>
        </w:rPr>
      </w:pPr>
      <w:r w:rsidRPr="009C21EA">
        <w:rPr>
          <w:sz w:val="18"/>
          <w:szCs w:val="18"/>
        </w:rPr>
        <w:t>907 Sumner Street, Suite M-102</w:t>
      </w:r>
    </w:p>
    <w:p w14:paraId="659B6562" w14:textId="77777777" w:rsidR="009B6FBD" w:rsidRDefault="009B6FBD" w:rsidP="009B6FBD">
      <w:pPr>
        <w:jc w:val="center"/>
        <w:rPr>
          <w:sz w:val="18"/>
          <w:szCs w:val="18"/>
        </w:rPr>
      </w:pPr>
      <w:r w:rsidRPr="009C21EA">
        <w:rPr>
          <w:sz w:val="18"/>
          <w:szCs w:val="18"/>
        </w:rPr>
        <w:t>Stoughton, MA 02072</w:t>
      </w:r>
      <w:r>
        <w:rPr>
          <w:sz w:val="18"/>
          <w:szCs w:val="18"/>
        </w:rPr>
        <w:t xml:space="preserve"> </w:t>
      </w:r>
    </w:p>
    <w:p w14:paraId="158D40C6" w14:textId="77777777" w:rsidR="009B6FBD" w:rsidRDefault="009B6FBD" w:rsidP="009B6FBD">
      <w:pPr>
        <w:jc w:val="center"/>
        <w:rPr>
          <w:sz w:val="18"/>
          <w:szCs w:val="18"/>
        </w:rPr>
      </w:pPr>
    </w:p>
    <w:p w14:paraId="66FAB7C1" w14:textId="77777777" w:rsidR="009B6FBD" w:rsidRDefault="009B6FBD" w:rsidP="009B6FBD">
      <w:pPr>
        <w:pBdr>
          <w:bottom w:val="single" w:sz="12" w:space="1" w:color="auto"/>
        </w:pBdr>
        <w:jc w:val="center"/>
        <w:rPr>
          <w:b/>
          <w:bCs/>
          <w:sz w:val="20"/>
        </w:rPr>
      </w:pPr>
      <w:r w:rsidRPr="002C45B2">
        <w:rPr>
          <w:b/>
          <w:bCs/>
          <w:sz w:val="20"/>
        </w:rPr>
        <w:t>PHONE</w:t>
      </w:r>
      <w:r>
        <w:rPr>
          <w:b/>
          <w:bCs/>
          <w:sz w:val="20"/>
        </w:rPr>
        <w:t xml:space="preserve">: </w:t>
      </w:r>
      <w:r w:rsidRPr="002C45B2">
        <w:rPr>
          <w:b/>
          <w:bCs/>
          <w:sz w:val="20"/>
        </w:rPr>
        <w:t xml:space="preserve">(781) 344-3791                                         </w:t>
      </w:r>
      <w:r>
        <w:rPr>
          <w:b/>
          <w:bCs/>
          <w:sz w:val="20"/>
        </w:rPr>
        <w:t xml:space="preserve">             </w:t>
      </w:r>
      <w:r w:rsidRPr="002C45B2">
        <w:rPr>
          <w:b/>
          <w:bCs/>
          <w:sz w:val="20"/>
        </w:rPr>
        <w:t xml:space="preserve">                               FAX</w:t>
      </w:r>
      <w:r>
        <w:rPr>
          <w:b/>
          <w:bCs/>
          <w:sz w:val="20"/>
        </w:rPr>
        <w:t xml:space="preserve">: </w:t>
      </w:r>
      <w:r w:rsidRPr="002C45B2">
        <w:rPr>
          <w:b/>
          <w:bCs/>
          <w:sz w:val="20"/>
        </w:rPr>
        <w:t>(781) 341-3614</w:t>
      </w:r>
    </w:p>
    <w:p w14:paraId="2A0C860A" w14:textId="77777777" w:rsidR="00F44E30" w:rsidRDefault="00F44E30" w:rsidP="009B6FBD">
      <w:pPr>
        <w:pBdr>
          <w:bottom w:val="single" w:sz="12" w:space="1" w:color="auto"/>
        </w:pBdr>
        <w:jc w:val="center"/>
        <w:rPr>
          <w:b/>
          <w:bCs/>
          <w:sz w:val="20"/>
        </w:rPr>
      </w:pPr>
    </w:p>
    <w:p w14:paraId="6FC88803" w14:textId="77777777" w:rsidR="00F44E30" w:rsidRDefault="00F44E30" w:rsidP="009B6FBD">
      <w:pPr>
        <w:jc w:val="center"/>
        <w:rPr>
          <w:b/>
          <w:bCs/>
          <w:sz w:val="20"/>
        </w:rPr>
      </w:pPr>
    </w:p>
    <w:p w14:paraId="4B6B945B" w14:textId="77777777" w:rsidR="00F44E30" w:rsidRDefault="00F44E30" w:rsidP="009B6FBD">
      <w:pPr>
        <w:jc w:val="center"/>
        <w:rPr>
          <w:b/>
          <w:bCs/>
          <w:sz w:val="20"/>
        </w:rPr>
      </w:pPr>
    </w:p>
    <w:p w14:paraId="7DED5A20" w14:textId="0DB9EC9D" w:rsidR="008E6226" w:rsidRPr="00EF0516" w:rsidRDefault="008E6226" w:rsidP="00EF0516">
      <w:pPr>
        <w:pStyle w:val="NoSpacing"/>
      </w:pPr>
      <w:r w:rsidRPr="00EF0516">
        <w:t>Welcome and thank you for choosing Tri-County Pediatric Associates.</w:t>
      </w:r>
    </w:p>
    <w:p w14:paraId="0B7288FE" w14:textId="77777777" w:rsidR="00EF0516" w:rsidRPr="00EF0516" w:rsidRDefault="00EF0516" w:rsidP="00EF0516">
      <w:pPr>
        <w:pStyle w:val="NoSpacing"/>
      </w:pPr>
    </w:p>
    <w:p w14:paraId="48E5FE0E" w14:textId="3B473E48" w:rsidR="00EF0516" w:rsidRDefault="00EF0516" w:rsidP="00EF0516">
      <w:pPr>
        <w:pStyle w:val="NoSpacing"/>
      </w:pPr>
      <w:r>
        <w:t xml:space="preserve">We appreciate the opportunity to provide your child with the highest quality pediatric </w:t>
      </w:r>
      <w:r w:rsidR="00062D4A">
        <w:t xml:space="preserve">health </w:t>
      </w:r>
      <w:r>
        <w:t>car</w:t>
      </w:r>
      <w:r w:rsidR="00062D4A">
        <w:t xml:space="preserve">e available.  We provide emergency medical </w:t>
      </w:r>
      <w:r w:rsidR="00E24B6B">
        <w:t>coverage</w:t>
      </w:r>
      <w:r w:rsidR="00062D4A">
        <w:t xml:space="preserve"> 24 hours a day, 7 days a week by always calling our regular office telephone number (781) 344-3791</w:t>
      </w:r>
      <w:r w:rsidR="00A2501B">
        <w:t>.</w:t>
      </w:r>
    </w:p>
    <w:p w14:paraId="3EC6870F" w14:textId="77777777" w:rsidR="00A2501B" w:rsidRDefault="00A2501B" w:rsidP="00EF0516">
      <w:pPr>
        <w:pStyle w:val="NoSpacing"/>
      </w:pPr>
    </w:p>
    <w:p w14:paraId="799DC10B" w14:textId="28C93EFF" w:rsidR="00A2501B" w:rsidRDefault="00A2501B" w:rsidP="00EF0516">
      <w:pPr>
        <w:pStyle w:val="NoSpacing"/>
      </w:pPr>
      <w:r>
        <w:t xml:space="preserve">If you have medical coverage with a managed care </w:t>
      </w:r>
      <w:r w:rsidR="00E24B6B">
        <w:t>p</w:t>
      </w:r>
      <w:r>
        <w:t xml:space="preserve">lan, please be sure the doctor you have chosen from Tri-County Pediatric Associates is selected as your </w:t>
      </w:r>
      <w:r w:rsidR="00E24B6B">
        <w:t>child’s</w:t>
      </w:r>
      <w:r>
        <w:t xml:space="preserve"> primary care provider</w:t>
      </w:r>
      <w:r w:rsidR="00970B3D">
        <w:t xml:space="preserve"> with your insurance plan.  If your child will be covered under MassHealth, please be </w:t>
      </w:r>
      <w:r w:rsidR="002F19A3">
        <w:t xml:space="preserve">aware that we are </w:t>
      </w:r>
      <w:r w:rsidR="00E24B6B">
        <w:t>only</w:t>
      </w:r>
      <w:r w:rsidR="002F19A3">
        <w:t xml:space="preserve"> contracted with the MGB-ACO Plan.  </w:t>
      </w:r>
      <w:r w:rsidR="00B55420">
        <w:t>Please call your insurance carrier or MassHealth as soon as possible</w:t>
      </w:r>
      <w:r w:rsidR="00054795">
        <w:t xml:space="preserve"> to inform them of your child’s birth.  If you neglect to inform your </w:t>
      </w:r>
      <w:r w:rsidR="00E24B6B">
        <w:t>i</w:t>
      </w:r>
      <w:r w:rsidR="00054795">
        <w:t>nsurance carrier</w:t>
      </w:r>
      <w:r w:rsidR="00FD28CD">
        <w:t xml:space="preserve"> of the birth of your child, you will be responsible for any charges you incur while your child is uninsured.</w:t>
      </w:r>
    </w:p>
    <w:p w14:paraId="027F4346" w14:textId="77777777" w:rsidR="00FD28CD" w:rsidRDefault="00FD28CD" w:rsidP="00EF0516">
      <w:pPr>
        <w:pStyle w:val="NoSpacing"/>
      </w:pPr>
    </w:p>
    <w:p w14:paraId="6BEB14F9" w14:textId="65D930A0" w:rsidR="00FD28CD" w:rsidRPr="00EF0516" w:rsidRDefault="0013623B" w:rsidP="00EF0516">
      <w:pPr>
        <w:pStyle w:val="NoSpacing"/>
      </w:pPr>
      <w:r>
        <w:t>You will find the following information about our practice</w:t>
      </w:r>
      <w:r w:rsidR="00BB7496">
        <w:t>.  Please review this information</w:t>
      </w:r>
      <w:r w:rsidR="00CD5A16">
        <w:t xml:space="preserve"> and </w:t>
      </w:r>
      <w:r w:rsidR="00BB7496">
        <w:t>complete</w:t>
      </w:r>
      <w:r w:rsidR="00CD5A16">
        <w:t xml:space="preserve"> the forms</w:t>
      </w:r>
      <w:r w:rsidR="00BB7496">
        <w:t xml:space="preserve"> </w:t>
      </w:r>
      <w:r w:rsidR="00CD5A16">
        <w:t>to bring with you to your child’s first appointment</w:t>
      </w:r>
      <w:r w:rsidR="00E24B6B">
        <w:t xml:space="preserve">.  Please </w:t>
      </w:r>
      <w:r w:rsidR="00BB7496">
        <w:t>call our office with any questions.</w:t>
      </w:r>
    </w:p>
    <w:bookmarkEnd w:id="0"/>
    <w:p w14:paraId="2EC772A0" w14:textId="77777777" w:rsidR="0017781E" w:rsidRDefault="0017781E"/>
    <w:p w14:paraId="66BECDB5" w14:textId="1742E0B3" w:rsidR="00D8188F" w:rsidRDefault="00D8188F" w:rsidP="00D8188F">
      <w:pPr>
        <w:pStyle w:val="ListParagraph"/>
        <w:numPr>
          <w:ilvl w:val="0"/>
          <w:numId w:val="1"/>
        </w:numPr>
      </w:pPr>
      <w:r>
        <w:t>General Information sheet about us</w:t>
      </w:r>
    </w:p>
    <w:p w14:paraId="1A27B5B1" w14:textId="32D95AD4" w:rsidR="00D8188F" w:rsidRDefault="00702380" w:rsidP="00D8188F">
      <w:pPr>
        <w:pStyle w:val="ListParagraph"/>
        <w:numPr>
          <w:ilvl w:val="0"/>
          <w:numId w:val="1"/>
        </w:numPr>
      </w:pPr>
      <w:r>
        <w:t>Newborn Information sheet</w:t>
      </w:r>
    </w:p>
    <w:p w14:paraId="399DD9EF" w14:textId="77777777" w:rsidR="00867E87" w:rsidRDefault="00867E87" w:rsidP="00867E87">
      <w:pPr>
        <w:pStyle w:val="ListParagraph"/>
        <w:numPr>
          <w:ilvl w:val="0"/>
          <w:numId w:val="1"/>
        </w:numPr>
      </w:pPr>
      <w:r>
        <w:t>Notice of Privacy Practices</w:t>
      </w:r>
    </w:p>
    <w:p w14:paraId="233B9B61" w14:textId="5721E166" w:rsidR="00702380" w:rsidRDefault="00702380" w:rsidP="00D8188F">
      <w:pPr>
        <w:pStyle w:val="ListParagraph"/>
        <w:numPr>
          <w:ilvl w:val="0"/>
          <w:numId w:val="1"/>
        </w:numPr>
      </w:pPr>
      <w:r>
        <w:t xml:space="preserve">Patient Information Form – please </w:t>
      </w:r>
      <w:r w:rsidR="00832E4B">
        <w:t xml:space="preserve">complete and </w:t>
      </w:r>
      <w:r>
        <w:t xml:space="preserve">bring to first </w:t>
      </w:r>
      <w:r w:rsidR="00741AAE">
        <w:t>appointment.</w:t>
      </w:r>
    </w:p>
    <w:p w14:paraId="7410A7BE" w14:textId="122C8805" w:rsidR="00702380" w:rsidRDefault="00832E4B" w:rsidP="00D8188F">
      <w:pPr>
        <w:pStyle w:val="ListParagraph"/>
        <w:numPr>
          <w:ilvl w:val="0"/>
          <w:numId w:val="1"/>
        </w:numPr>
      </w:pPr>
      <w:r>
        <w:t xml:space="preserve">Patient Medical History Form – please complete and bring to </w:t>
      </w:r>
      <w:r w:rsidR="00741AAE">
        <w:t>first</w:t>
      </w:r>
      <w:r>
        <w:t xml:space="preserve"> </w:t>
      </w:r>
      <w:r w:rsidR="00741AAE">
        <w:t>appointment.</w:t>
      </w:r>
    </w:p>
    <w:sectPr w:rsidR="00702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E20880"/>
    <w:multiLevelType w:val="hybridMultilevel"/>
    <w:tmpl w:val="73F265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4324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0B7"/>
    <w:rsid w:val="00054795"/>
    <w:rsid w:val="00062D4A"/>
    <w:rsid w:val="0013623B"/>
    <w:rsid w:val="0017781E"/>
    <w:rsid w:val="002A30B7"/>
    <w:rsid w:val="002F19A3"/>
    <w:rsid w:val="005464C2"/>
    <w:rsid w:val="00702380"/>
    <w:rsid w:val="00741AAE"/>
    <w:rsid w:val="00832E4B"/>
    <w:rsid w:val="00867E87"/>
    <w:rsid w:val="008E6226"/>
    <w:rsid w:val="00970B3D"/>
    <w:rsid w:val="009B6FBD"/>
    <w:rsid w:val="00A2501B"/>
    <w:rsid w:val="00B55420"/>
    <w:rsid w:val="00BB7496"/>
    <w:rsid w:val="00CD5A16"/>
    <w:rsid w:val="00D8188F"/>
    <w:rsid w:val="00E24B6B"/>
    <w:rsid w:val="00EF0516"/>
    <w:rsid w:val="00F44E30"/>
    <w:rsid w:val="00FD2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7F728"/>
  <w15:chartTrackingRefBased/>
  <w15:docId w15:val="{975FED90-830A-439B-B605-C79EF8D1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FBD"/>
    <w:pPr>
      <w:spacing w:after="0" w:line="240" w:lineRule="auto"/>
    </w:pPr>
    <w:rPr>
      <w:rFonts w:ascii="Franklin Gothic Book" w:eastAsia="Times New Roman" w:hAnsi="Franklin Gothic Book" w:cs="Times New Roman"/>
      <w:kern w:val="0"/>
      <w:sz w:val="24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0516"/>
    <w:pPr>
      <w:spacing w:after="0" w:line="240" w:lineRule="auto"/>
    </w:pPr>
    <w:rPr>
      <w:rFonts w:ascii="Franklin Gothic Book" w:eastAsia="Times New Roman" w:hAnsi="Franklin Gothic Book" w:cs="Times New Roman"/>
      <w:kern w:val="0"/>
      <w:sz w:val="24"/>
      <w:szCs w:val="20"/>
      <w14:ligatures w14:val="none"/>
    </w:rPr>
  </w:style>
  <w:style w:type="paragraph" w:styleId="ListParagraph">
    <w:name w:val="List Paragraph"/>
    <w:basedOn w:val="Normal"/>
    <w:uiPriority w:val="34"/>
    <w:qFormat/>
    <w:rsid w:val="00D818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237</Words>
  <Characters>1351</Characters>
  <Application>Microsoft Office Word</Application>
  <DocSecurity>0</DocSecurity>
  <Lines>11</Lines>
  <Paragraphs>3</Paragraphs>
  <ScaleCrop>false</ScaleCrop>
  <Company/>
  <LinksUpToDate>false</LinksUpToDate>
  <CharactersWithSpaces>1585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Parish</dc:creator>
  <cp:keywords/>
  <dc:description/>
  <cp:lastModifiedBy>Kathy Parish</cp:lastModifiedBy>
  <cp:revision>22</cp:revision>
  <cp:lastPrinted>2023-07-13T14:11:00Z</cp:lastPrinted>
  <dcterms:created xsi:type="dcterms:W3CDTF">2023-07-13T13:56:00Z</dcterms:created>
  <dcterms:modified xsi:type="dcterms:W3CDTF">2023-07-13T14:12:00Z</dcterms:modified>
</cp:coreProperties>
</file>